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1E" w:rsidRPr="006B761E" w:rsidRDefault="006B761E" w:rsidP="006B761E">
      <w:pPr>
        <w:jc w:val="center"/>
        <w:rPr>
          <w:b/>
          <w:bCs/>
          <w:sz w:val="28"/>
          <w:szCs w:val="28"/>
        </w:rPr>
      </w:pPr>
      <w:r w:rsidRPr="006B761E">
        <w:rPr>
          <w:b/>
          <w:bCs/>
          <w:sz w:val="28"/>
          <w:szCs w:val="28"/>
        </w:rPr>
        <w:t xml:space="preserve">О ходе и результатах работы по выполнению мероприятий плана </w:t>
      </w:r>
      <w:r w:rsidRPr="006B761E">
        <w:rPr>
          <w:b/>
          <w:bCs/>
          <w:sz w:val="28"/>
          <w:szCs w:val="28"/>
        </w:rPr>
        <w:br/>
        <w:t xml:space="preserve">по противодействию коррупции Территориального органа Федеральной службы государственной статистики по Чувашской Республике </w:t>
      </w:r>
      <w:r w:rsidRPr="006B761E">
        <w:rPr>
          <w:b/>
          <w:bCs/>
          <w:sz w:val="28"/>
          <w:szCs w:val="28"/>
        </w:rPr>
        <w:br/>
        <w:t>в 20</w:t>
      </w:r>
      <w:r>
        <w:rPr>
          <w:b/>
          <w:bCs/>
          <w:sz w:val="28"/>
          <w:szCs w:val="28"/>
        </w:rPr>
        <w:t>20</w:t>
      </w:r>
      <w:r w:rsidRPr="006B761E">
        <w:rPr>
          <w:b/>
          <w:bCs/>
          <w:sz w:val="28"/>
          <w:szCs w:val="28"/>
        </w:rPr>
        <w:t xml:space="preserve"> году</w:t>
      </w:r>
    </w:p>
    <w:p w:rsidR="00AE4C67" w:rsidRDefault="00AE4C67" w:rsidP="00C3351E">
      <w:pPr>
        <w:ind w:firstLine="709"/>
        <w:jc w:val="both"/>
        <w:rPr>
          <w:sz w:val="28"/>
          <w:szCs w:val="28"/>
        </w:rPr>
      </w:pP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В 2020 году работа по противодействию коррупции в </w:t>
      </w:r>
      <w:proofErr w:type="spellStart"/>
      <w:r w:rsidRPr="004E0F52">
        <w:rPr>
          <w:sz w:val="28"/>
          <w:szCs w:val="28"/>
        </w:rPr>
        <w:t>Чувашстате</w:t>
      </w:r>
      <w:proofErr w:type="spellEnd"/>
      <w:r w:rsidRPr="004E0F52">
        <w:rPr>
          <w:sz w:val="28"/>
          <w:szCs w:val="28"/>
        </w:rPr>
        <w:t xml:space="preserve"> осуществлялась в соответствии с Планом Территориального органа Федеральной службы государственной статистики по Чувашской Республике по противодействию коррупции на 2018-2020 годы, утвержденным приказом Чувашстата от 15.08.2018 г. № 112 (далее – План).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В соответствии с разделами Плана реализованы следующие мероприятия: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Обеспечено действенное функционирование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За 2020 год проведено 2 заседания Комиссии, на которых рассматривались следующие вопросы: 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bCs/>
          <w:sz w:val="28"/>
          <w:szCs w:val="28"/>
        </w:rPr>
        <w:t>- уведомление федерального государственного гражданского служащего Чувашстата о намерении выполнять иную оплачиваемую работу;</w:t>
      </w:r>
    </w:p>
    <w:p w:rsidR="00C3351E" w:rsidRPr="004E0F52" w:rsidRDefault="00C3351E" w:rsidP="00C3351E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4E0F52">
        <w:rPr>
          <w:bCs/>
          <w:sz w:val="28"/>
          <w:szCs w:val="28"/>
        </w:rPr>
        <w:t>- информация о выявленных признаках нарушения законодательства о противодействии коррупции по результатам проведенного анализа представленных государственными гражданскими служащими Чувашстата сведений о доходах, расходах, об имуществе и обязательствах имущественного характера.</w:t>
      </w:r>
    </w:p>
    <w:p w:rsidR="00C3351E" w:rsidRPr="001206CC" w:rsidRDefault="00C3351E" w:rsidP="00C3351E">
      <w:pPr>
        <w:pStyle w:val="a5"/>
        <w:spacing w:after="0"/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На заседаниях рассмотрены материалы в отношении 6 гражданских служащих Чувашстата.</w:t>
      </w:r>
    </w:p>
    <w:p w:rsidR="00C3351E" w:rsidRPr="004E0F52" w:rsidRDefault="00C3351E" w:rsidP="00C33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52">
        <w:rPr>
          <w:rFonts w:ascii="Times New Roman" w:hAnsi="Times New Roman" w:cs="Times New Roman"/>
          <w:sz w:val="28"/>
          <w:szCs w:val="28"/>
        </w:rPr>
        <w:t xml:space="preserve">В целях выявления конфликта интересов проведена актуализация сведений о родственниках и свойственниках, содержащихся в анкетах, представляемых в Росстат при поступлении на федеральную государственную гражданскую службу. В 2020 году уточнены сведения по родственникам и свойственникам 137 государственных гражданских служащих Чувашстата. </w:t>
      </w:r>
    </w:p>
    <w:p w:rsidR="00C3351E" w:rsidRDefault="00C3351E" w:rsidP="00C33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52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поручением Росстата проведена работа в части недопущения возникновения ситуаций, при которых личная заинтересованность приводит или может привести к конфликту интересов. П</w:t>
      </w:r>
      <w:r w:rsidRPr="004E0F52">
        <w:rPr>
          <w:rFonts w:ascii="Times New Roman" w:hAnsi="Times New Roman" w:cs="Times New Roman"/>
          <w:sz w:val="28"/>
          <w:szCs w:val="28"/>
        </w:rPr>
        <w:t xml:space="preserve">одготовлена презентация по теме «Конфликт интересов на государственной гражданской службе» </w:t>
      </w:r>
      <w:r w:rsidRPr="004E0F52">
        <w:rPr>
          <w:rFonts w:ascii="Times New Roman" w:hAnsi="Times New Roman" w:cs="Times New Roman"/>
          <w:color w:val="000000"/>
          <w:sz w:val="28"/>
          <w:szCs w:val="28"/>
        </w:rPr>
        <w:t xml:space="preserve">с освещением вопросов по ситуациям возникновения конфликта интересов, порядка предотвращения и урегулирования конфликта интересов, уведомлению о возникшем конфликте интересов или о возможности его возникновения, ответственности за непринятие мер по предотвращению и (или) урегулированию конфликта интересов. </w:t>
      </w:r>
      <w:r w:rsidRPr="004E0F52">
        <w:rPr>
          <w:rFonts w:ascii="Times New Roman" w:hAnsi="Times New Roman" w:cs="Times New Roman"/>
          <w:sz w:val="28"/>
          <w:szCs w:val="28"/>
        </w:rPr>
        <w:t xml:space="preserve">Данная презентация, а также информация Минтруда России «Обзор типовых ситуаций конфликта интересов на государственной службе Российской Федерации и порядка их уведомления» были размещены для </w:t>
      </w:r>
      <w:r w:rsidRPr="004E0F5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самостоятельного изучения на внутреннем портале Чувашстата. </w:t>
      </w:r>
    </w:p>
    <w:p w:rsidR="00C3351E" w:rsidRPr="001206CC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Сведения о доходах, расходах, об имуществе и обязательствах имущественного характера своих и членов своих семей за 2020 год представили 62 гражданских служащих Чувашстата (без руководителя и заместителей руководителя). Всего была предоставлена 131 справка в установленные сроки.</w:t>
      </w:r>
      <w:r w:rsidRPr="001206CC">
        <w:rPr>
          <w:sz w:val="28"/>
          <w:szCs w:val="28"/>
        </w:rPr>
        <w:t xml:space="preserve"> </w:t>
      </w:r>
      <w:r w:rsidRPr="00FC0496">
        <w:rPr>
          <w:sz w:val="28"/>
          <w:szCs w:val="28"/>
        </w:rPr>
        <w:t>Все справки загружены в «Автоматизированную систему управления кадрами» (АСУКР) и в «Единую информационную систему управления кадровым составом государственной гражданской службы Российской Федерации».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С использованием АСУКР  своевременно осуществлен анализ сведений о доходах, расходах, об имуществе и обязательствах имущественного характера, представленных гражданскими служащими Чувашстата. </w:t>
      </w:r>
    </w:p>
    <w:p w:rsidR="00C3351E" w:rsidRPr="001206CC" w:rsidRDefault="00C3351E" w:rsidP="00C3351E">
      <w:pPr>
        <w:ind w:firstLine="709"/>
        <w:jc w:val="both"/>
        <w:rPr>
          <w:bCs/>
          <w:sz w:val="28"/>
          <w:szCs w:val="28"/>
        </w:rPr>
      </w:pPr>
      <w:r w:rsidRPr="004E0F52">
        <w:rPr>
          <w:bCs/>
          <w:sz w:val="28"/>
          <w:szCs w:val="28"/>
        </w:rPr>
        <w:t>Несоответствия расходов федеральных государственных гражданских служащих их доходам не выявлены.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В 2020 году 4 гражданский служащих Чувашстата предварительно уведомили представителя нанимателя о выполнении иной оплачиваемой работы. 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Уведомления представителю нанимателя от федеральных государственных гражданских служащих Чувашстата о фактах обращения в целях склонения к совершению коррупционных правонарушений не поступали. </w:t>
      </w:r>
    </w:p>
    <w:p w:rsidR="00C3351E" w:rsidRPr="004E0F52" w:rsidRDefault="00C3351E" w:rsidP="00C3351E">
      <w:pPr>
        <w:ind w:firstLine="709"/>
        <w:jc w:val="both"/>
        <w:rPr>
          <w:bCs/>
          <w:sz w:val="28"/>
          <w:szCs w:val="28"/>
        </w:rPr>
      </w:pPr>
      <w:r w:rsidRPr="004E0F52">
        <w:rPr>
          <w:sz w:val="28"/>
          <w:szCs w:val="28"/>
        </w:rPr>
        <w:t xml:space="preserve">Случаи конфликта интересов не выявлены. 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До всех гражданских служащих Чувашстата своевременно доводились вновь принятые нормативные акты по </w:t>
      </w:r>
      <w:proofErr w:type="spellStart"/>
      <w:r w:rsidRPr="004E0F52">
        <w:rPr>
          <w:sz w:val="28"/>
          <w:szCs w:val="28"/>
        </w:rPr>
        <w:t>антикоррупционной</w:t>
      </w:r>
      <w:proofErr w:type="spellEnd"/>
      <w:r w:rsidRPr="004E0F52">
        <w:rPr>
          <w:sz w:val="28"/>
          <w:szCs w:val="28"/>
        </w:rPr>
        <w:t xml:space="preserve"> тематике. 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Информация по </w:t>
      </w:r>
      <w:proofErr w:type="spellStart"/>
      <w:r w:rsidRPr="004E0F52">
        <w:rPr>
          <w:sz w:val="28"/>
          <w:szCs w:val="28"/>
        </w:rPr>
        <w:t>антикоррупционной</w:t>
      </w:r>
      <w:proofErr w:type="spellEnd"/>
      <w:r w:rsidRPr="004E0F52">
        <w:rPr>
          <w:sz w:val="28"/>
          <w:szCs w:val="28"/>
        </w:rPr>
        <w:t xml:space="preserve"> тематике регулярно размещалась на официальном сайте Чувашстата в информационно-телекоммуникационной сети «Интернет».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На специальном стенде размещена информация о правовых, организационных основах противодействия коррупции в Российской Федерации, мерах по ее профилактике. </w:t>
      </w:r>
    </w:p>
    <w:p w:rsidR="00C3351E" w:rsidRPr="004E0F52" w:rsidRDefault="00C3351E" w:rsidP="00C33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F52">
        <w:rPr>
          <w:rFonts w:ascii="Times New Roman" w:hAnsi="Times New Roman" w:cs="Times New Roman"/>
          <w:sz w:val="28"/>
          <w:szCs w:val="28"/>
        </w:rPr>
        <w:t>В соответствии с  планом мероприятий на 2020 год по организации работы, направленной на выявление личной заинтересованности государственных гражданских служащих Чувашстата при осуществлении закупок, которая приводит или может привести к конфликту интересов, проведено семинарское занятие с гражданскими служащими, участвующими в осуществлении закупок, по ситуации конфликта интересов при осуществлении закупок и</w:t>
      </w:r>
      <w:r w:rsidRPr="004E0F52">
        <w:rPr>
          <w:b/>
        </w:rPr>
        <w:t xml:space="preserve"> </w:t>
      </w:r>
      <w:r w:rsidRPr="004E0F52">
        <w:rPr>
          <w:rFonts w:ascii="Times New Roman" w:hAnsi="Times New Roman" w:cs="Times New Roman"/>
          <w:sz w:val="28"/>
          <w:szCs w:val="28"/>
        </w:rPr>
        <w:t xml:space="preserve">подготовлена соответствующая памятка. </w:t>
      </w:r>
      <w:proofErr w:type="gramEnd"/>
    </w:p>
    <w:p w:rsidR="00C3351E" w:rsidRPr="004E0F52" w:rsidRDefault="00C3351E" w:rsidP="00C3351E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4E0F52">
        <w:rPr>
          <w:sz w:val="28"/>
          <w:szCs w:val="28"/>
        </w:rPr>
        <w:t xml:space="preserve">За отчетный период поступили уведомления от 6 работодателей о заключении трудового договора с гражданином, замещавшем должности гражданской службы в </w:t>
      </w:r>
      <w:proofErr w:type="spellStart"/>
      <w:r w:rsidRPr="004E0F52">
        <w:rPr>
          <w:sz w:val="28"/>
          <w:szCs w:val="28"/>
        </w:rPr>
        <w:t>Чувашстате</w:t>
      </w:r>
      <w:proofErr w:type="spellEnd"/>
      <w:r w:rsidRPr="004E0F52">
        <w:rPr>
          <w:sz w:val="28"/>
          <w:szCs w:val="28"/>
        </w:rPr>
        <w:t>. И</w:t>
      </w:r>
      <w:r w:rsidRPr="004E0F52">
        <w:rPr>
          <w:bCs/>
          <w:sz w:val="28"/>
          <w:szCs w:val="28"/>
        </w:rPr>
        <w:t>нформационные письма работодателей</w:t>
      </w:r>
      <w:r w:rsidRPr="004E0F52">
        <w:rPr>
          <w:color w:val="000000"/>
          <w:sz w:val="28"/>
          <w:szCs w:val="28"/>
        </w:rPr>
        <w:t xml:space="preserve"> были приняты </w:t>
      </w:r>
      <w:r w:rsidRPr="004E0F52">
        <w:rPr>
          <w:bCs/>
          <w:sz w:val="28"/>
          <w:szCs w:val="28"/>
        </w:rPr>
        <w:t>к сведению. Согласия Комиссии на работу по  трудовому договору не требовалось.</w:t>
      </w:r>
    </w:p>
    <w:p w:rsidR="00C3351E" w:rsidRPr="004E0F52" w:rsidRDefault="00C3351E" w:rsidP="00C3351E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4E0F52">
        <w:rPr>
          <w:bCs/>
          <w:sz w:val="28"/>
          <w:szCs w:val="28"/>
        </w:rPr>
        <w:t xml:space="preserve">В </w:t>
      </w:r>
      <w:proofErr w:type="spellStart"/>
      <w:r w:rsidRPr="004E0F52">
        <w:rPr>
          <w:bCs/>
          <w:sz w:val="28"/>
          <w:szCs w:val="28"/>
        </w:rPr>
        <w:t>Чувашстате</w:t>
      </w:r>
      <w:proofErr w:type="spellEnd"/>
      <w:r w:rsidRPr="004E0F52">
        <w:rPr>
          <w:bCs/>
          <w:sz w:val="28"/>
          <w:szCs w:val="28"/>
        </w:rPr>
        <w:t xml:space="preserve"> систематически проводится оценка коррупционных рисков, возникающих при реализации государственными гражданскими </w:t>
      </w:r>
      <w:r w:rsidRPr="004E0F52">
        <w:rPr>
          <w:bCs/>
          <w:sz w:val="28"/>
          <w:szCs w:val="28"/>
        </w:rPr>
        <w:lastRenderedPageBreak/>
        <w:t>служащими своих обязанностей. В конце декабря 2020 года утвержден обновленный реестр должностей.</w:t>
      </w:r>
    </w:p>
    <w:p w:rsidR="00C3351E" w:rsidRPr="004E0F52" w:rsidRDefault="00C3351E" w:rsidP="00C3351E">
      <w:pPr>
        <w:pStyle w:val="a5"/>
        <w:spacing w:after="0"/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В 2020 году была продолжена работа по системному информационному наполнению подраздела «</w:t>
      </w:r>
      <w:proofErr w:type="spellStart"/>
      <w:r w:rsidRPr="004E0F52">
        <w:rPr>
          <w:sz w:val="28"/>
          <w:szCs w:val="28"/>
        </w:rPr>
        <w:t>Антикоррупционная</w:t>
      </w:r>
      <w:proofErr w:type="spellEnd"/>
      <w:r w:rsidRPr="004E0F52">
        <w:rPr>
          <w:sz w:val="28"/>
          <w:szCs w:val="28"/>
        </w:rPr>
        <w:t xml:space="preserve"> деятельность» официального сайта Чувашстата в соответствии с едиными требованиями к размещению и наполнению этих подразделов сайтов федеральных государственных органов. Были добавлены: форма </w:t>
      </w:r>
      <w:r w:rsidRPr="004E0F52">
        <w:rPr>
          <w:color w:val="0E2D47"/>
          <w:sz w:val="28"/>
          <w:szCs w:val="28"/>
          <w:shd w:val="clear" w:color="auto" w:fill="FFFFFF"/>
        </w:rPr>
        <w:t xml:space="preserve"> </w:t>
      </w:r>
      <w:r w:rsidRPr="004E0F52">
        <w:rPr>
          <w:sz w:val="28"/>
          <w:szCs w:val="28"/>
          <w:shd w:val="clear" w:color="auto" w:fill="FFFFFF"/>
        </w:rPr>
        <w:t>заявления</w:t>
      </w:r>
      <w:r w:rsidRPr="004E0F52">
        <w:rPr>
          <w:color w:val="0E2D47"/>
          <w:sz w:val="28"/>
          <w:szCs w:val="28"/>
          <w:shd w:val="clear" w:color="auto" w:fill="FFFFFF"/>
        </w:rPr>
        <w:t xml:space="preserve"> </w:t>
      </w:r>
      <w:r w:rsidRPr="004E0F52">
        <w:rPr>
          <w:sz w:val="28"/>
          <w:szCs w:val="28"/>
          <w:shd w:val="clear" w:color="auto" w:fill="FFFFFF"/>
        </w:rPr>
        <w:t xml:space="preserve">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</w:t>
      </w:r>
      <w:r w:rsidRPr="004E0F52">
        <w:rPr>
          <w:sz w:val="28"/>
          <w:szCs w:val="28"/>
        </w:rPr>
        <w:t xml:space="preserve">сведения о доходах и расходах государственных гражданских служащих Чувашстата за 2019 год; </w:t>
      </w:r>
      <w:r w:rsidRPr="004E0F52">
        <w:rPr>
          <w:sz w:val="28"/>
          <w:szCs w:val="28"/>
          <w:shd w:val="clear" w:color="auto" w:fill="FFFFFF"/>
        </w:rPr>
        <w:t>информация о ходе и результатах работы по выполнению мероприятий плана по противодействию коррупции Территориального органа Федеральной службы государственной статистики по Чувашской Республике в 2019 году</w:t>
      </w:r>
      <w:r w:rsidRPr="004E0F52">
        <w:rPr>
          <w:sz w:val="28"/>
          <w:szCs w:val="28"/>
        </w:rPr>
        <w:t xml:space="preserve">; итоги </w:t>
      </w:r>
      <w:proofErr w:type="spellStart"/>
      <w:r w:rsidRPr="004E0F52">
        <w:rPr>
          <w:sz w:val="28"/>
          <w:szCs w:val="28"/>
        </w:rPr>
        <w:t>онлайн-опроса</w:t>
      </w:r>
      <w:proofErr w:type="spellEnd"/>
      <w:r w:rsidRPr="004E0F52">
        <w:rPr>
          <w:sz w:val="28"/>
          <w:szCs w:val="28"/>
        </w:rPr>
        <w:t xml:space="preserve"> граждан по оценке работы по противодействию коррупции, проводимой в </w:t>
      </w:r>
      <w:proofErr w:type="spellStart"/>
      <w:r w:rsidRPr="004E0F52">
        <w:rPr>
          <w:sz w:val="28"/>
          <w:szCs w:val="28"/>
        </w:rPr>
        <w:t>Чувашстате</w:t>
      </w:r>
      <w:proofErr w:type="spellEnd"/>
      <w:r w:rsidRPr="004E0F52">
        <w:rPr>
          <w:sz w:val="28"/>
          <w:szCs w:val="28"/>
        </w:rPr>
        <w:t xml:space="preserve"> в 2019 году; информация о планируемых заседаниях Комиссии, принятых Комиссией решениях. 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На сайте Чувашстата имеется возможность обратной связи для посетителей, в том числе с целью сообщения информации о фактах проявления коррупции в деятельности гражданских служащих Чувашстата.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Для обеспечения возможности оперативного реагирования граждан и организаций на факты коррупции или нарушения требований к служебному поведению гражданскими служащими Чувашстата ведется постоянный </w:t>
      </w:r>
      <w:proofErr w:type="gramStart"/>
      <w:r w:rsidRPr="004E0F52">
        <w:rPr>
          <w:sz w:val="28"/>
          <w:szCs w:val="28"/>
        </w:rPr>
        <w:t>контроль за</w:t>
      </w:r>
      <w:proofErr w:type="gramEnd"/>
      <w:r w:rsidRPr="004E0F52">
        <w:rPr>
          <w:sz w:val="28"/>
          <w:szCs w:val="28"/>
        </w:rPr>
        <w:t xml:space="preserve"> функционированием телефона доверия и почтового ящика «Для писем граждан по вопросам противодействия коррупции», расположенного на 1 этаже административного здания Чувашстата. Информация о номере «телефона доверия» и о возможных вариантах подачи сообщений о фактах коррупции в деятельности Чувашстата размещена на официальном Интернет-сайте Чувашстата в подразделе «Обратная связь для сообщений о фактах коррупции» раздела «Противодействие коррупции», на информационном стенде 1 этажа административного здания Чувашстата. Сообщений о фактах коррупции или о нарушениях требований к служебному поведению гражданскими служащими Чувашстата в 2020 году не поступало.</w:t>
      </w:r>
    </w:p>
    <w:p w:rsidR="00C3351E" w:rsidRPr="004E0F52" w:rsidRDefault="00C3351E" w:rsidP="00C3351E">
      <w:pPr>
        <w:pStyle w:val="a5"/>
        <w:spacing w:after="0"/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Для обеспечения эффективного взаимодействия Чувашстата с институтами гражданского общества по вопросам </w:t>
      </w:r>
      <w:proofErr w:type="spellStart"/>
      <w:r w:rsidRPr="004E0F52">
        <w:rPr>
          <w:sz w:val="28"/>
          <w:szCs w:val="28"/>
        </w:rPr>
        <w:t>антикоррупционной</w:t>
      </w:r>
      <w:proofErr w:type="spellEnd"/>
      <w:r w:rsidRPr="004E0F52">
        <w:rPr>
          <w:sz w:val="28"/>
          <w:szCs w:val="28"/>
        </w:rPr>
        <w:t xml:space="preserve"> деятельности в состав Комиссии включены представители образовательного учреждения высшего профессионального образования «ФГБОУ </w:t>
      </w:r>
      <w:proofErr w:type="gramStart"/>
      <w:r w:rsidRPr="004E0F52">
        <w:rPr>
          <w:sz w:val="28"/>
          <w:szCs w:val="28"/>
        </w:rPr>
        <w:t>ВО</w:t>
      </w:r>
      <w:proofErr w:type="gramEnd"/>
      <w:r w:rsidRPr="004E0F52">
        <w:rPr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 (филиал в г. Чебоксары)», деятельность которого связана с государственной службой, представитель образовательного учреждения высшего профессионального образования «ФГБОУ ВО Чувашский государственный университет им. И.Н. Ульянова» и председатель профкома профсоюзной организации работников Чувашстата. </w:t>
      </w:r>
      <w:r w:rsidRPr="004E0F52">
        <w:rPr>
          <w:sz w:val="28"/>
          <w:szCs w:val="28"/>
        </w:rPr>
        <w:lastRenderedPageBreak/>
        <w:t xml:space="preserve">Цель их участия в работе Комиссии – обеспечение общественного </w:t>
      </w:r>
      <w:proofErr w:type="gramStart"/>
      <w:r w:rsidRPr="004E0F52">
        <w:rPr>
          <w:sz w:val="28"/>
          <w:szCs w:val="28"/>
        </w:rPr>
        <w:t>контроля за</w:t>
      </w:r>
      <w:proofErr w:type="gramEnd"/>
      <w:r w:rsidRPr="004E0F52">
        <w:rPr>
          <w:sz w:val="28"/>
          <w:szCs w:val="28"/>
        </w:rPr>
        <w:t xml:space="preserve"> деятельностью Комиссии.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>В течение года в средствах массовой информации (телевидение, радио, печатные издания) регулярно освещались наиболее актуальные вопросы, касающиеся деятельности Чувашстата, что способствовало повышению гласности и открытости работы Чувашстата.</w:t>
      </w:r>
    </w:p>
    <w:p w:rsidR="00C3351E" w:rsidRPr="004E0F52" w:rsidRDefault="00C3351E" w:rsidP="00C3351E">
      <w:pPr>
        <w:ind w:firstLine="709"/>
        <w:jc w:val="both"/>
        <w:rPr>
          <w:sz w:val="28"/>
          <w:szCs w:val="28"/>
        </w:rPr>
      </w:pPr>
      <w:r w:rsidRPr="004E0F52">
        <w:rPr>
          <w:sz w:val="28"/>
          <w:szCs w:val="28"/>
        </w:rPr>
        <w:t xml:space="preserve">Постоянно ведется мониторинг публикаций в средствах массовой информации о фактах проявления коррупции в </w:t>
      </w:r>
      <w:proofErr w:type="spellStart"/>
      <w:r w:rsidRPr="004E0F52">
        <w:rPr>
          <w:sz w:val="28"/>
          <w:szCs w:val="28"/>
        </w:rPr>
        <w:t>Чувашстате</w:t>
      </w:r>
      <w:proofErr w:type="spellEnd"/>
      <w:r w:rsidRPr="004E0F52">
        <w:rPr>
          <w:sz w:val="28"/>
          <w:szCs w:val="28"/>
        </w:rPr>
        <w:t xml:space="preserve">. Фактов проявления коррупции в </w:t>
      </w:r>
      <w:proofErr w:type="spellStart"/>
      <w:r w:rsidRPr="004E0F52">
        <w:rPr>
          <w:sz w:val="28"/>
          <w:szCs w:val="28"/>
        </w:rPr>
        <w:t>Чувашстате</w:t>
      </w:r>
      <w:proofErr w:type="spellEnd"/>
      <w:r w:rsidRPr="004E0F52">
        <w:rPr>
          <w:sz w:val="28"/>
          <w:szCs w:val="28"/>
        </w:rPr>
        <w:t xml:space="preserve"> не выявлено.</w:t>
      </w:r>
    </w:p>
    <w:p w:rsidR="00FF48A0" w:rsidRDefault="00FF48A0"/>
    <w:sectPr w:rsidR="00FF48A0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51E"/>
    <w:rsid w:val="00695971"/>
    <w:rsid w:val="006B761E"/>
    <w:rsid w:val="00A72F5D"/>
    <w:rsid w:val="00AE4C67"/>
    <w:rsid w:val="00C3351E"/>
    <w:rsid w:val="00D21381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5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35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C3351E"/>
    <w:pPr>
      <w:ind w:firstLine="210"/>
    </w:pPr>
  </w:style>
  <w:style w:type="character" w:customStyle="1" w:styleId="a6">
    <w:name w:val="Красная строка Знак"/>
    <w:basedOn w:val="a4"/>
    <w:link w:val="a5"/>
    <w:rsid w:val="00C33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7064</Characters>
  <Application>Microsoft Office Word</Application>
  <DocSecurity>0</DocSecurity>
  <Lines>58</Lines>
  <Paragraphs>16</Paragraphs>
  <ScaleCrop>false</ScaleCrop>
  <Company>ROSSTAT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3</cp:revision>
  <dcterms:created xsi:type="dcterms:W3CDTF">2021-01-28T09:19:00Z</dcterms:created>
  <dcterms:modified xsi:type="dcterms:W3CDTF">2021-01-28T09:24:00Z</dcterms:modified>
</cp:coreProperties>
</file>